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Związki zawodowe po zmianach, czyli co nowego w przepisach związkowych od 2019 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Wprowadzona w 2019 r. wielka nowelizacja przepisów o związkach zawodowych m.in. zmodyfikowała reguły ustalania liczebności zakładowej organizacji związkowej oraz określiła sądową procedurę weryfikacji liczby jej członków. Ponadto na osoby niebędące pracownikami rozszerzona została ochrona przysługującą członkom związków zawodowych, a w przepisach sprecyzowane zostały terminy konsultacji w zakresie rozwiązania bądź wypowiedzenia umowy z członkiem zoz.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2019 roku zaczęła obowiązywać wielka nowelizacja przepisów o związkach zawodowych. Wprowadzone nią zmiany są rewolucyjne, gdyż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zmieniły cały system funkcjonowania związków zawodowych</w:t>
      </w:r>
      <w:r>
        <w:rPr>
          <w:rFonts w:ascii="calibri" w:hAnsi="calibri" w:eastAsia="calibri" w:cs="calibri"/>
          <w:sz w:val="24"/>
          <w:szCs w:val="24"/>
        </w:rPr>
        <w:t xml:space="preserve">, otwierając je na wielu nowych członków, którzy do tej pory nie mogli korzystać z tej ochrony. Ma to kolosalne skutki dla związków zawodowych jako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zagadnienia wynikające z nowelizacji przepisów przedstawione zostały w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„Związki zawodowe po zmianach w 2019 r. – wybrane zagadnienia”.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z niej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od 1 stycznia 2019 r. poszerzenie prawa koalicji związkowej;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 zmianach przebiega ustalanie liczby członków zoz i jej sądowa weryfikacja;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chronieni są członkowie związków niebędący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iazki-zawodowe-po-zmianach-z-2019-roku-wybrane-zagadnienia-broszur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