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Emerytura 2019? Ale dla kogo i na jakich warunkach?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bibliotece każdego zainteresowanego, zwłaszcza osób zbliżających się do emerytury ale także pracodawców, mających spory wkład w zakończone sukcesem staranie się pracownika o świadczenie emerytalne, powinna znaleźć się publikacja porządkująca aktualnie obowiązujące przepisy, wyjaśniająca zasady przechodzenia na emeryturę według dzisiejszego prawa. Taka książka to „Emerytury 2019. Kto i z czego może skorzystać.”, która ukazała się nakładem Grupy tematycznej 2 (Personel).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Autorką książki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Renata Gawęcka</w:t>
        </w:r>
      </w:hyperlink>
      <w:r>
        <w:rPr>
          <w:rFonts w:ascii="calibri" w:hAnsi="calibri" w:eastAsia="calibri" w:cs="calibri"/>
          <w:sz w:val="24"/>
          <w:szCs w:val="24"/>
        </w:rPr>
        <w:t xml:space="preserve">, od wielu lat związana z zagadnieniami ubezpieczeniowymi, przede wszystkim dotyczącymi świadczeń emerytalno – rentowych.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niniejszej publikacji jest przybliżenie zasad funkcjonowania obecnie obowiązującego systemu emerytalnego.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Reforma emerytalna weszła w życie 1 stycznia 1999 r., czyli 20 lat temu. Liczba zmian, które nastąpiły w czasie tych dwóch dekad w systemie emerytalnym, warta była zatem kolejnego opracowania. Od 2013 roku wiek emerytalny był podnoszony o 4 miesiące. Mężczyźni już w 2020 roku musieliby pracować do 67. roku życia, natomiast kobiety musiałyby pracować do 67. roku życia dwadzieścia lat później, tj. od 2040 roku. Z dniem 1 października 2017 r. wiek emerytalny przywrócono, tj. nastąpił powrót do tego, co obowiązywało do końca 2012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względzie aktualny stan prawny, autorka krok po kroku wyjaśnia, kto ma prawo starać się o przyznanie emerytury i jakie ma z tego tytułu obowiązki, kiedy ZUS emeryturę przyzna, a w jakich okolicznościach może odmówić. Oprócz szczegółowo zaprezentowanych zobowiązań samych ubezpieczonych w związku ze staraniem się o świadczenie emerytalne , w opracowaniu znajdziemy również powinności płatników. </w:t>
      </w:r>
      <w:r>
        <w:rPr>
          <w:rFonts w:ascii="calibri" w:hAnsi="calibri" w:eastAsia="calibri" w:cs="calibri"/>
          <w:sz w:val="24"/>
          <w:szCs w:val="24"/>
        </w:rPr>
        <w:t xml:space="preserve">W myśl przepisów ustawy o emeryturach i rentach z FUS, zakład pracy jest bowiem zobowiązany do: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współdziałania z pracownikiem w gromadzeniu dokumentacji niezbędnej do przyznania świadczenia,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wydawania pracownikowi lub ZUS zaświadczeń niezbędnych do ustalenia prawa oraz wysokości świadczenia,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przygotowania wniosku o emeryturę, ale tylko w stosunku do osób urodzonych przed 1 stycznia 1949 r. i przedłożenia go za zgodą pracownika w ZUS na 30 dni przed zamierzonym terminem przejścia na emeryturę.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wystawienia zaświadczenia o wysokości przychodu stanowiącego podstawę wymiaru składek na ubezpieczenia społeczne, wypłaconego za okresy, za które przychód ten przysługuje, a także o wysokości wypłaconych wynagrodzeń za czas niezdolności do pracy, świadczeń i zasiłków oraz innych należności uwzględnianych w podstawie emerytury lub renty.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https://fabrykawiedzy.com/emerytury-2019-kto-i-z-czego-moze-skorzystac.html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kadrowy.pl/autor/renata-gawecka-545" TargetMode="External"/><Relationship Id="rId8" Type="http://schemas.openxmlformats.org/officeDocument/2006/relationships/hyperlink" Target="https://fabrykawiedzy.com/emerytury-2019-kto-i-z-czego-moze-skorzystac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2025-04-19T00:24:54+02:00</dcterms:created>
  <dcterms:modified xsi:type="dcterms:W3CDTF">2025-04-19T00:24:54+02:00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